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C4E" w:rsidRDefault="00F368D8">
      <w:bookmarkStart w:id="0" w:name="_GoBack"/>
      <w:r>
        <w:rPr>
          <w:noProof/>
          <w:lang w:eastAsia="ru-RU"/>
        </w:rPr>
        <w:drawing>
          <wp:inline distT="0" distB="0" distL="0" distR="0">
            <wp:extent cx="9251950" cy="6516444"/>
            <wp:effectExtent l="0" t="0" r="6350" b="0"/>
            <wp:docPr id="1" name="Рисунок 1" descr="Коагулограм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оагулограмм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1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32C4E" w:rsidSect="00F368D8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8D8"/>
    <w:rsid w:val="00E32C4E"/>
    <w:rsid w:val="00F3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697941-2B97-4291-8246-04E015109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2024-03-06T04:37:00Z</dcterms:created>
  <dcterms:modified xsi:type="dcterms:W3CDTF">2024-03-06T04:41:00Z</dcterms:modified>
</cp:coreProperties>
</file>